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Keuntungan Kerja Sama Negara ASEAN di Bidang Ekonomi bagi Masyarakat Indonesia</w:t>
      </w:r>
    </w:p>
    <w:p w:rsidR="00000000" w:rsidDel="00000000" w:rsidP="00000000" w:rsidRDefault="00000000" w:rsidRPr="00000000" w14:paraId="00000002">
      <w:pPr>
        <w:jc w:val="center"/>
        <w:rPr>
          <w:b w:val="1"/>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Indonesia sebagai salah satu negara anggota ASEAN telah mengambil peran aktif dalam kerja sama ekonomi di kawasan tersebut. Kerja sama negara ASEAN di bidang ekonomi memberikan berbagai keuntungan bagi masyarakat Indonesia. Berikut adalah beberapa keuntungan yang dihasilkan dari kerja sama tersebut:</w:t>
      </w:r>
    </w:p>
    <w:p w:rsidR="00000000" w:rsidDel="00000000" w:rsidP="00000000" w:rsidRDefault="00000000" w:rsidRPr="00000000" w14:paraId="00000004">
      <w:pPr>
        <w:numPr>
          <w:ilvl w:val="0"/>
          <w:numId w:val="1"/>
        </w:numPr>
        <w:ind w:left="720" w:hanging="360"/>
        <w:rPr/>
      </w:pPr>
      <w:r w:rsidDel="00000000" w:rsidR="00000000" w:rsidRPr="00000000">
        <w:rPr>
          <w:rtl w:val="0"/>
        </w:rPr>
        <w:t xml:space="preserve">Peningkatan Akses Pasar: Melalui kerja sama ekonomi ASEAN, masyarakat Indonesia dapat mengakses pasar yang lebih luas di negara-negara anggota ASEAN. Hal ini memberikan peluang bagi para pelaku usaha Indonesia, baik perusahaan besar maupun usaha kecil dan menengah, untuk mengekspor produk dan jasa ke negara-negara tetangga. Dengan adanya pasar yang lebih besar, pelaku usaha dapat meningkatkan skala produksi, mengoptimalkan kapasitas pabrik, dan meningkatkan daya saing produk Indonesia.</w:t>
      </w:r>
    </w:p>
    <w:p w:rsidR="00000000" w:rsidDel="00000000" w:rsidP="00000000" w:rsidRDefault="00000000" w:rsidRPr="00000000" w14:paraId="00000005">
      <w:pPr>
        <w:numPr>
          <w:ilvl w:val="0"/>
          <w:numId w:val="1"/>
        </w:numPr>
        <w:ind w:left="720" w:hanging="360"/>
        <w:rPr/>
      </w:pPr>
      <w:r w:rsidDel="00000000" w:rsidR="00000000" w:rsidRPr="00000000">
        <w:rPr>
          <w:rtl w:val="0"/>
        </w:rPr>
        <w:t xml:space="preserve">Stimulus Pertumbuhan Ekonomi: Kerja sama ekonomi ASEAN mendorong pertumbuhan ekonomi Indonesia melalui peningkatan perdagangan dan investasi. Dalam kerangka ASEAN Economic Community (AEC), terdapat upaya untuk menciptakan pasar tunggal dan produksi yang terintegrasi di ASEAN. Hal ini menciptakan iklim investasi yang lebih menarik dan membuka peluang bagi investor asing untuk berinvestasi di Indonesia. Investasi yang masuk akan mendorong pembangunan infrastruktur, menciptakan lapangan kerja, dan meningkatkan pertumbuhan ekonomi secara keseluruhan.</w:t>
      </w:r>
    </w:p>
    <w:p w:rsidR="00000000" w:rsidDel="00000000" w:rsidP="00000000" w:rsidRDefault="00000000" w:rsidRPr="00000000" w14:paraId="00000006">
      <w:pPr>
        <w:numPr>
          <w:ilvl w:val="0"/>
          <w:numId w:val="1"/>
        </w:numPr>
        <w:ind w:left="720" w:hanging="360"/>
        <w:rPr/>
      </w:pPr>
      <w:r w:rsidDel="00000000" w:rsidR="00000000" w:rsidRPr="00000000">
        <w:rPr>
          <w:rtl w:val="0"/>
        </w:rPr>
        <w:t xml:space="preserve">Transfer Teknologi dan Pengetahuan: Kerja sama ekonomi ASEAN juga melibatkan pertukaran teknologi dan pengetahuan antar negara anggota. Melalui transfer teknologi, Indonesia dapat memperoleh akses ke inovasi terbaru dalam berbagai sektor ekonomi. Selain itu, pertukaran pengetahuan melalui seminar, konferensi, dan program pelatihan meningkatkan kapabilitas sumber daya manusia Indonesia, sehingga mampu bersaing di tingkat regional maupun global.</w:t>
      </w:r>
    </w:p>
    <w:p w:rsidR="00000000" w:rsidDel="00000000" w:rsidP="00000000" w:rsidRDefault="00000000" w:rsidRPr="00000000" w14:paraId="00000007">
      <w:pPr>
        <w:numPr>
          <w:ilvl w:val="0"/>
          <w:numId w:val="1"/>
        </w:numPr>
        <w:ind w:left="720" w:hanging="360"/>
        <w:rPr/>
      </w:pPr>
      <w:r w:rsidDel="00000000" w:rsidR="00000000" w:rsidRPr="00000000">
        <w:rPr>
          <w:rtl w:val="0"/>
        </w:rPr>
        <w:t xml:space="preserve">Kesejahteraan Masyarakat: Kerja sama ekonomi ASEAN memiliki tujuan utama untuk meningkatkan kesejahteraan masyarakat. Dengan memperluas akses pasar dan meningkatkan investasi, hal ini berpotensi menciptakan lapangan kerja baru dan peningkatan pendapatan bagi masyarakat Indonesia. Selain itu, kerja sama di bidang ekonomi juga memberikan dampak positif pada sektor-sektor terkait seperti pariwisata, perhotelan, transportasi, dan jasa lainnya, yang akan mendorong pertumbuhan ekonomi di daerah-daerah terkait.</w:t>
      </w:r>
    </w:p>
    <w:p w:rsidR="00000000" w:rsidDel="00000000" w:rsidP="00000000" w:rsidRDefault="00000000" w:rsidRPr="00000000" w14:paraId="00000008">
      <w:pPr>
        <w:numPr>
          <w:ilvl w:val="0"/>
          <w:numId w:val="1"/>
        </w:numPr>
        <w:ind w:left="720" w:hanging="360"/>
        <w:rPr/>
      </w:pPr>
      <w:r w:rsidDel="00000000" w:rsidR="00000000" w:rsidRPr="00000000">
        <w:rPr>
          <w:rtl w:val="0"/>
        </w:rPr>
        <w:t xml:space="preserve">Harmonisasi Kebijakan dan Standar: Kerja sama ekonomi ASEAN juga mencakup harmonisasi kebijakan dan standar di berbagai sektor. Hal ini memberikan keuntungan bagi masyarakat Indonesia dalam hal penyederhanaan prosedur perdagangan, eliminasi hambatan teknis, dan standarisasi produk. Dengan adanya harmonisasi kebijakan dan standar, perdagangan intra-ASEAN menjadi lebih efisien dan transparan, sehingga memudahkan akses pasar bagi produk Indonesia. Selain itu, harmonisasi kebijakan juga membantu menciptakan iklim investasi yang stabil dan terprediksi, memberikan kepastian hukum bagi para investor.</w:t>
      </w:r>
    </w:p>
    <w:p w:rsidR="00000000" w:rsidDel="00000000" w:rsidP="00000000" w:rsidRDefault="00000000" w:rsidRPr="00000000" w14:paraId="00000009">
      <w:pPr>
        <w:rPr/>
      </w:pPr>
      <w:r w:rsidDel="00000000" w:rsidR="00000000" w:rsidRPr="00000000">
        <w:rPr>
          <w:rtl w:val="0"/>
        </w:rPr>
        <w:t xml:space="preserve">Melalui keuntungan-keuntungan tersebut, kerja sama ekonomi ASEAN membawa dampak positif bagi masyarakat Indonesia secara keseluruhan. Pertumbuhan ekonomi yang lebih tinggi, peningkatan lapangan kerja, dan transfer teknologi yang berkelanjutan berkontribusi pada peningkatan kesejahteraan dan peningkatan standar hidup masyarakat. Selain itu, kerja sama ini juga mendorong pengembangan sektor-sektor strategis seperti industri manufaktur, pariwisata, pertanian, energi terbarukan, dan sektor digital.</w:t>
      </w:r>
    </w:p>
    <w:p w:rsidR="00000000" w:rsidDel="00000000" w:rsidP="00000000" w:rsidRDefault="00000000" w:rsidRPr="00000000" w14:paraId="0000000A">
      <w:pPr>
        <w:rPr/>
      </w:pPr>
      <w:r w:rsidDel="00000000" w:rsidR="00000000" w:rsidRPr="00000000">
        <w:rPr>
          <w:rtl w:val="0"/>
        </w:rPr>
        <w:t xml:space="preserve">Namun, untuk dapat memanfaatkan sepenuhnya keuntungan dari kerja sama ekonomi ASEAN, diperlukan komitmen dan upaya yang berkelanjutan dari pemerintah dan pelaku usaha di Indonesia. Pemerintah perlu terus mendorong reformasi struktural, penyederhanaan regulasi, dan pembenahan infrastruktur guna meningkatkan daya saing dan investasi di dalam negeri. Selain itu, pelaku usaha juga perlu beradaptasi dengan perubahan pasar dan memanfaatkan peluang yang ada.</w:t>
      </w:r>
    </w:p>
    <w:p w:rsidR="00000000" w:rsidDel="00000000" w:rsidP="00000000" w:rsidRDefault="00000000" w:rsidRPr="00000000" w14:paraId="0000000B">
      <w:pPr>
        <w:rPr/>
      </w:pPr>
      <w:r w:rsidDel="00000000" w:rsidR="00000000" w:rsidRPr="00000000">
        <w:rPr>
          <w:rtl w:val="0"/>
        </w:rPr>
        <w:t xml:space="preserve">Singkatnya, kerja sama negara ASEAN di bidang ekonomi memberikan berbagai keuntungan bagi masyarakat Indonesia. Dalam konteks peningkatan Chairmanship atau Keketuaan ASEAN 2023, kerja sama ini akan semakin diperkuat dan memberikan peluang lebih besar untuk pertumbuhan ekonomi yang inklusif dan berkelanjutan. Dengan memanfaatkan potensi dan meningkatkan daya saing, Indonesia dapat menjadikan kerja sama ekonomi ASEAN sebagai motor penggerak pembangunan dan kesejahteraan di Indonesia. Di tengah tantangan dan persaingan global, kerja sama ASEAN menjadi landasan yang kuat bagi negara-negara anggota untuk bersama-sama menghadapi perubahan ekonomi dan memperkuat posisi mereka dalam perekonomian global.</w:t>
      </w:r>
    </w:p>
    <w:p w:rsidR="00000000" w:rsidDel="00000000" w:rsidP="00000000" w:rsidRDefault="00000000" w:rsidRPr="00000000" w14:paraId="0000000C">
      <w:pPr>
        <w:rPr/>
      </w:pPr>
      <w:r w:rsidDel="00000000" w:rsidR="00000000" w:rsidRPr="00000000">
        <w:rPr>
          <w:rtl w:val="0"/>
        </w:rPr>
        <w:t xml:space="preserve">Selain itu, kerja sama ekonomi ASEAN juga dapat memberikan peluang bagi Indonesia untuk menjadi pusat produksi dan investasi di kawasan. Dengan infrastruktur yang terus dikembangkan dan kebijakan yang mendukung, Indonesia dapat menarik lebih banyak investasi asing dan memperluas jaringan perdagangan di ASEAN. Hal ini akan mendorong pertumbuhan ekonomi yang berkelanjutan dan menciptakan lapangan kerja yang lebih banyak bagi masyarakat Indonesia.</w:t>
      </w:r>
    </w:p>
    <w:p w:rsidR="00000000" w:rsidDel="00000000" w:rsidP="00000000" w:rsidRDefault="00000000" w:rsidRPr="00000000" w14:paraId="0000000D">
      <w:pPr>
        <w:rPr/>
      </w:pPr>
      <w:r w:rsidDel="00000000" w:rsidR="00000000" w:rsidRPr="00000000">
        <w:rPr>
          <w:rtl w:val="0"/>
        </w:rPr>
        <w:t xml:space="preserve">Selanjutnya, kerja sama ekonomi ASEAN juga memberikan kesempatan bagi Indonesia untuk berpartisipasi dalam rantai pasok regional. Dengan meningkatnya integrasi ekonomi di ASEAN, perusahaan Indonesia dapat terlibat dalam produksi komponen atau bahan baku yang digunakan di negara-negara anggota ASEAN lainnya. Ini memberikan peluang bagi peningkatan nilai tambah produk Indonesia dan memperkuat daya saing di pasar global.</w:t>
      </w:r>
    </w:p>
    <w:p w:rsidR="00000000" w:rsidDel="00000000" w:rsidP="00000000" w:rsidRDefault="00000000" w:rsidRPr="00000000" w14:paraId="0000000E">
      <w:pPr>
        <w:rPr/>
      </w:pPr>
      <w:r w:rsidDel="00000000" w:rsidR="00000000" w:rsidRPr="00000000">
        <w:rPr>
          <w:rtl w:val="0"/>
        </w:rPr>
        <w:t xml:space="preserve">Selaras dengan semangat Transisi Energi Berkelanjutan yang dicanangkan oleh Indonesia, kerja sama ekonomi ASEAN juga dapat mendorong pengembangan sektor energi terbarukan di negara-negara anggota. Dalam ASEAN Ministers on Energy Meeting, negara-negara anggota dapat berbagi pengalaman dan pengetahuan dalam mengembangkan energi terbarukan, meningkatkan efisiensi energi, dan mengurangi emisi gas rumah kaca. Hal ini tidak hanya berdampak positif pada lingkungan, tetapi juga memberikan peluang bisnis baru di sektor energi terbarukan bagi perusahaan Indonesia.</w:t>
      </w:r>
    </w:p>
    <w:p w:rsidR="00000000" w:rsidDel="00000000" w:rsidP="00000000" w:rsidRDefault="00000000" w:rsidRPr="00000000" w14:paraId="0000000F">
      <w:pPr>
        <w:rPr/>
      </w:pPr>
      <w:r w:rsidDel="00000000" w:rsidR="00000000" w:rsidRPr="00000000">
        <w:rPr>
          <w:rtl w:val="0"/>
        </w:rPr>
        <w:t xml:space="preserve">Terakhir, kerja sama ekonomi ASEAN juga dapat memperkuat daya tawar negara-negara anggota dalam perundingan dagang dengan mitra eksternal. Melalui posisi yang bersama-sama diperkuat, negara-negara ASEAN dapat mengadopsi pendekatan bersatu dan memperjuangkan kepentingan ekonomi bersama dalam perundingan dengan negara-negara non-ASEAN. Hal ini memberikan keuntungan strategis dalam memperoleh akses pasar yang lebih baik dan memperkuat posisi tawar dalam berbagai perjanjian dagang regional dan multilateral.</w:t>
      </w:r>
    </w:p>
    <w:p w:rsidR="00000000" w:rsidDel="00000000" w:rsidP="00000000" w:rsidRDefault="00000000" w:rsidRPr="00000000" w14:paraId="00000010">
      <w:pPr>
        <w:rPr/>
      </w:pPr>
      <w:r w:rsidDel="00000000" w:rsidR="00000000" w:rsidRPr="00000000">
        <w:rPr>
          <w:rtl w:val="0"/>
        </w:rPr>
        <w:t xml:space="preserve">Dalam kesimpulan, kerja sama negara ASEAN di bidang ekonomi memberikan berbagai keuntungan bagi Indonesia, mulai dari peningkatan akses pasar hingga stimulasi pertumbuhan ekonomi dan transfer teknologi. Dalam Keketuaan ASEAN 2023 ini, Indonesia memiliki peluang yang lebih besar untuk mengoptimalkan kerja sama ekonomi ini guna mendorong pembangunan dan kesejahteraan masyarakat. Dengan komitmen dan upaya bersama, Indonesia dapat memanfaatkan sepenuhnya potensi kerja sama ekonomi ASEAN dan memperkuat peran negara sebagai motor penggerak pembangunan dan kesejahteraan di kawasan ASEAN. (DA)</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Sumber:</w:t>
      </w:r>
    </w:p>
    <w:p w:rsidR="00000000" w:rsidDel="00000000" w:rsidP="00000000" w:rsidRDefault="00000000" w:rsidRPr="00000000" w14:paraId="000000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ASEAN Ministers on Energy Meeting (AMEM) - ASEAN Website</w:t>
      </w:r>
    </w:p>
    <w:p w:rsidR="00000000" w:rsidDel="00000000" w:rsidP="00000000" w:rsidRDefault="00000000" w:rsidRPr="00000000" w14:paraId="000000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ASEAN Plan of Action for Energy Cooperation (APAEC) 2021-2025 - ASEAN Website</w:t>
      </w:r>
    </w:p>
    <w:p w:rsidR="00000000" w:rsidDel="00000000" w:rsidP="00000000" w:rsidRDefault="00000000" w:rsidRPr="00000000" w14:paraId="000000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ASEAN Energy Outlook 2021 - ASEAN Centre for Energy</w:t>
      </w:r>
    </w:p>
    <w:p w:rsidR="00000000" w:rsidDel="00000000" w:rsidP="00000000" w:rsidRDefault="00000000" w:rsidRPr="00000000" w14:paraId="000000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ASEAN Economic Community Blueprint 2025 - ASEAN Website</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124522"/>
    <w:rPr>
      <w:rFonts w:ascii="Times New Roman" w:cs="Times New Roman" w:hAnsi="Times New Roman"/>
      <w:sz w:val="24"/>
      <w:szCs w:val="24"/>
    </w:rPr>
  </w:style>
  <w:style w:type="paragraph" w:styleId="ListParagraph">
    <w:name w:val="List Paragraph"/>
    <w:basedOn w:val="Normal"/>
    <w:uiPriority w:val="34"/>
    <w:qFormat w:val="1"/>
    <w:rsid w:val="000F7DD6"/>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6nOiBQLzOKkUdZc0O5oxUBgrPA==">CgMxLjA4AHIhMWktcVl1bVV6QXZkVFVOTU5TSFdRWUJXTEhZQ0lneHRE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2023-06-05T07:02:00Z</dcterms:created>
  <dc:creator>doni</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5be5b98f82bf574f95ef7fabaeee5f2988cc24190f5ecd23872ac051848e6890</vt:lpwstr>
  </property>
</Properties>
</file>